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90" w:rsidRPr="00456661" w:rsidRDefault="00193890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193890" w:rsidRPr="00456661" w:rsidRDefault="00193890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>до рішення  міської   ради</w:t>
      </w:r>
    </w:p>
    <w:p w:rsidR="00193890" w:rsidRPr="00C14789" w:rsidRDefault="00193890" w:rsidP="00386398">
      <w:pPr>
        <w:ind w:left="11907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14789" w:rsidRPr="00C14789">
        <w:rPr>
          <w:rFonts w:ascii="Times New Roman" w:hAnsi="Times New Roman" w:cs="Times New Roman"/>
          <w:sz w:val="28"/>
          <w:szCs w:val="28"/>
          <w:lang w:val="uk-UA"/>
        </w:rPr>
        <w:t>22.</w:t>
      </w:r>
      <w:r w:rsidR="00C14789">
        <w:rPr>
          <w:rFonts w:ascii="Times New Roman" w:hAnsi="Times New Roman" w:cs="Times New Roman"/>
          <w:sz w:val="28"/>
          <w:szCs w:val="28"/>
          <w:lang w:val="en-US"/>
        </w:rPr>
        <w:t>02.</w:t>
      </w:r>
      <w:r>
        <w:rPr>
          <w:rFonts w:ascii="Times New Roman" w:hAnsi="Times New Roman" w:cs="Times New Roman"/>
          <w:sz w:val="28"/>
          <w:szCs w:val="28"/>
          <w:lang w:val="uk-UA"/>
        </w:rPr>
        <w:t>.2022 р.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789">
        <w:rPr>
          <w:rFonts w:ascii="Times New Roman" w:hAnsi="Times New Roman" w:cs="Times New Roman"/>
          <w:sz w:val="28"/>
          <w:szCs w:val="28"/>
          <w:lang w:val="en-US"/>
        </w:rPr>
        <w:t>588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14789">
        <w:rPr>
          <w:rFonts w:ascii="Times New Roman" w:hAnsi="Times New Roman" w:cs="Times New Roman"/>
          <w:sz w:val="28"/>
          <w:szCs w:val="28"/>
          <w:lang w:val="en-US"/>
        </w:rPr>
        <w:t>19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193890" w:rsidRDefault="00193890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</w:p>
    <w:p w:rsidR="00193890" w:rsidRPr="00300B9C" w:rsidRDefault="00193890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  <w:t>Перелік</w:t>
      </w:r>
    </w:p>
    <w:p w:rsidR="00193890" w:rsidRDefault="00193890" w:rsidP="00EA2472">
      <w:pPr>
        <w:ind w:right="422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завдань і заходів міської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програми</w:t>
      </w: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Шефської допомоги військовим частинам Національної гвардії України на 2022-2026 роки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300B9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м. Павлоград </w:t>
      </w:r>
    </w:p>
    <w:p w:rsidR="00193890" w:rsidRPr="00300B9C" w:rsidRDefault="00193890" w:rsidP="00EA2472">
      <w:pPr>
        <w:ind w:right="422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4"/>
        <w:gridCol w:w="3638"/>
        <w:gridCol w:w="960"/>
        <w:gridCol w:w="2134"/>
        <w:gridCol w:w="1559"/>
        <w:gridCol w:w="1134"/>
        <w:gridCol w:w="276"/>
        <w:gridCol w:w="716"/>
        <w:gridCol w:w="276"/>
        <w:gridCol w:w="717"/>
        <w:gridCol w:w="133"/>
        <w:gridCol w:w="851"/>
        <w:gridCol w:w="1049"/>
        <w:gridCol w:w="1906"/>
      </w:tblGrid>
      <w:tr w:rsidR="00193890" w:rsidRPr="004A4DD9" w:rsidTr="004A4DD9">
        <w:trPr>
          <w:trHeight w:val="1461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з/п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Орієнтовні обсяги фінансування 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(вартість),  грн.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193890" w:rsidRPr="004A4DD9" w:rsidTr="004A4DD9">
        <w:trPr>
          <w:trHeight w:hRule="exact" w:val="50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2026 р.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8</w:t>
            </w:r>
          </w:p>
        </w:tc>
      </w:tr>
      <w:tr w:rsidR="00193890" w:rsidRPr="004A4DD9" w:rsidTr="004A4DD9">
        <w:trPr>
          <w:cantSplit/>
          <w:trHeight w:val="535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630A64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Розв’язання соціально-побутових проблем, укріплення матеріально-технічної бази військових частин (придбання матеріалів, обладнання та інвентарю для</w:t>
            </w:r>
            <w:r w:rsidRPr="004A4DD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ремонтних робіт, поточний ремонт приміщень, тощо).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  -2026 рр.</w:t>
            </w:r>
          </w:p>
          <w:p w:rsidR="00193890" w:rsidRPr="004A4DD9" w:rsidRDefault="00193890" w:rsidP="00DF4CF2">
            <w:pPr>
              <w:pStyle w:val="11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Виконавчий комітет міської ради, військова частина 3024 Національної гвардії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соціально-побутових умов, укріплення матеріально-технічної бази військових частин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193890" w:rsidRPr="004A4DD9" w:rsidTr="004A4DD9">
        <w:trPr>
          <w:cantSplit/>
          <w:trHeight w:val="6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630A64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F039F4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398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F039F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Міський</w:t>
            </w:r>
          </w:p>
          <w:p w:rsidR="00193890" w:rsidRPr="004A4DD9" w:rsidRDefault="00193890" w:rsidP="00F039F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398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5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Виконавчий комітет міської ради, військова частина 3036 Національної гвардії України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584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Міський</w:t>
            </w:r>
          </w:p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50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50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firstLine="132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sz w:val="24"/>
                <w:szCs w:val="24"/>
              </w:rPr>
            </w:pPr>
            <w:r w:rsidRPr="004A4DD9">
              <w:rPr>
                <w:rStyle w:val="119pt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firstLine="132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887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Орієнтовні обсяги фінансування (вартість), тис. грн.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193890" w:rsidRPr="004A4DD9" w:rsidTr="004A4DD9">
        <w:trPr>
          <w:trHeight w:hRule="exact" w:val="821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2026 р.</w:t>
            </w:r>
          </w:p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Усього по програмі,</w:t>
            </w:r>
          </w:p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обсяг, у т.ч.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450 000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67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58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5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450 000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393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4A4DD9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4A4DD9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93890" w:rsidRPr="004B2BD0" w:rsidRDefault="00193890" w:rsidP="00773B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93890" w:rsidRDefault="00193890" w:rsidP="00473CA8">
      <w:pPr>
        <w:ind w:firstLine="1134"/>
        <w:rPr>
          <w:rFonts w:ascii="Times New Roman" w:hAnsi="Times New Roman" w:cs="Times New Roman"/>
          <w:sz w:val="28"/>
          <w:szCs w:val="28"/>
          <w:lang w:val="uk-UA"/>
        </w:rPr>
      </w:pPr>
    </w:p>
    <w:p w:rsidR="00193890" w:rsidRPr="002953DD" w:rsidRDefault="00193890" w:rsidP="00473CA8">
      <w:pPr>
        <w:ind w:firstLine="1134"/>
        <w:rPr>
          <w:rFonts w:cs="Times New Roman"/>
          <w:lang w:val="uk-UA"/>
        </w:rPr>
      </w:pPr>
      <w:r w:rsidRPr="00773BB0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ОСТРЕНКО</w:t>
      </w:r>
    </w:p>
    <w:sectPr w:rsidR="00193890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79" w:rsidRDefault="00444A79" w:rsidP="008E1FC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44A79" w:rsidRDefault="00444A79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79" w:rsidRDefault="00444A79" w:rsidP="008E1FC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44A79" w:rsidRDefault="00444A79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90" w:rsidRDefault="00D1251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4789">
      <w:rPr>
        <w:noProof/>
      </w:rPr>
      <w:t>2</w:t>
    </w:r>
    <w:r>
      <w:rPr>
        <w:noProof/>
      </w:rPr>
      <w:fldChar w:fldCharType="end"/>
    </w:r>
  </w:p>
  <w:p w:rsidR="00193890" w:rsidRPr="00FC3CF1" w:rsidRDefault="00193890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53DD"/>
    <w:rsid w:val="00013B0D"/>
    <w:rsid w:val="00022F6D"/>
    <w:rsid w:val="0007247F"/>
    <w:rsid w:val="000B0DE5"/>
    <w:rsid w:val="000C1995"/>
    <w:rsid w:val="000E162B"/>
    <w:rsid w:val="000F3B94"/>
    <w:rsid w:val="001051F8"/>
    <w:rsid w:val="00107B77"/>
    <w:rsid w:val="00131477"/>
    <w:rsid w:val="0017698E"/>
    <w:rsid w:val="00193890"/>
    <w:rsid w:val="00195B79"/>
    <w:rsid w:val="001F58CF"/>
    <w:rsid w:val="002161BA"/>
    <w:rsid w:val="0026260F"/>
    <w:rsid w:val="00273DD6"/>
    <w:rsid w:val="002953DD"/>
    <w:rsid w:val="002C3D87"/>
    <w:rsid w:val="002E3D90"/>
    <w:rsid w:val="00300B9C"/>
    <w:rsid w:val="00315B77"/>
    <w:rsid w:val="00317C61"/>
    <w:rsid w:val="00332F5F"/>
    <w:rsid w:val="00334CBF"/>
    <w:rsid w:val="003413B4"/>
    <w:rsid w:val="00344378"/>
    <w:rsid w:val="0035326A"/>
    <w:rsid w:val="00353BC5"/>
    <w:rsid w:val="00355EF0"/>
    <w:rsid w:val="0036288E"/>
    <w:rsid w:val="00386398"/>
    <w:rsid w:val="00386748"/>
    <w:rsid w:val="00392144"/>
    <w:rsid w:val="003B4212"/>
    <w:rsid w:val="003D18BB"/>
    <w:rsid w:val="003D62A4"/>
    <w:rsid w:val="003D70B0"/>
    <w:rsid w:val="00443CC4"/>
    <w:rsid w:val="00444A79"/>
    <w:rsid w:val="00456661"/>
    <w:rsid w:val="004608DE"/>
    <w:rsid w:val="00473CA8"/>
    <w:rsid w:val="004A4DD9"/>
    <w:rsid w:val="004B2BD0"/>
    <w:rsid w:val="004C4EB0"/>
    <w:rsid w:val="004D3284"/>
    <w:rsid w:val="004D4647"/>
    <w:rsid w:val="004F2591"/>
    <w:rsid w:val="00501CBF"/>
    <w:rsid w:val="00524763"/>
    <w:rsid w:val="005A1C0C"/>
    <w:rsid w:val="005B4F02"/>
    <w:rsid w:val="005E0A46"/>
    <w:rsid w:val="006028EC"/>
    <w:rsid w:val="00630A64"/>
    <w:rsid w:val="00661C01"/>
    <w:rsid w:val="006C206C"/>
    <w:rsid w:val="006F518B"/>
    <w:rsid w:val="007243AF"/>
    <w:rsid w:val="00736311"/>
    <w:rsid w:val="00753B54"/>
    <w:rsid w:val="00756EF1"/>
    <w:rsid w:val="00773BB0"/>
    <w:rsid w:val="0078354E"/>
    <w:rsid w:val="007A6723"/>
    <w:rsid w:val="007B1C5E"/>
    <w:rsid w:val="007D6008"/>
    <w:rsid w:val="007F31EC"/>
    <w:rsid w:val="008034E3"/>
    <w:rsid w:val="008C4959"/>
    <w:rsid w:val="008D0C5F"/>
    <w:rsid w:val="008E1FC9"/>
    <w:rsid w:val="008F0772"/>
    <w:rsid w:val="008F0CEB"/>
    <w:rsid w:val="00942C47"/>
    <w:rsid w:val="009561A2"/>
    <w:rsid w:val="00962F43"/>
    <w:rsid w:val="00997351"/>
    <w:rsid w:val="009A1E69"/>
    <w:rsid w:val="009A72F6"/>
    <w:rsid w:val="00A0272C"/>
    <w:rsid w:val="00A06B70"/>
    <w:rsid w:val="00A34C2B"/>
    <w:rsid w:val="00A56F75"/>
    <w:rsid w:val="00A61430"/>
    <w:rsid w:val="00A71793"/>
    <w:rsid w:val="00A73F05"/>
    <w:rsid w:val="00AB124C"/>
    <w:rsid w:val="00AB2623"/>
    <w:rsid w:val="00AB5D51"/>
    <w:rsid w:val="00AC47B5"/>
    <w:rsid w:val="00AF5033"/>
    <w:rsid w:val="00B13F64"/>
    <w:rsid w:val="00B42F2E"/>
    <w:rsid w:val="00B714B8"/>
    <w:rsid w:val="00BC115A"/>
    <w:rsid w:val="00BD40BC"/>
    <w:rsid w:val="00BD46A1"/>
    <w:rsid w:val="00C10C24"/>
    <w:rsid w:val="00C14789"/>
    <w:rsid w:val="00C3734D"/>
    <w:rsid w:val="00C664DC"/>
    <w:rsid w:val="00C90525"/>
    <w:rsid w:val="00C91010"/>
    <w:rsid w:val="00CA11B7"/>
    <w:rsid w:val="00CC5A94"/>
    <w:rsid w:val="00CE38F9"/>
    <w:rsid w:val="00D11E07"/>
    <w:rsid w:val="00D1251D"/>
    <w:rsid w:val="00D57CF1"/>
    <w:rsid w:val="00D8382A"/>
    <w:rsid w:val="00D84B97"/>
    <w:rsid w:val="00DA3399"/>
    <w:rsid w:val="00DA5078"/>
    <w:rsid w:val="00DD5E87"/>
    <w:rsid w:val="00DD74B5"/>
    <w:rsid w:val="00DE29E1"/>
    <w:rsid w:val="00DE3CDD"/>
    <w:rsid w:val="00DF4CF2"/>
    <w:rsid w:val="00DF7F8F"/>
    <w:rsid w:val="00E657C1"/>
    <w:rsid w:val="00E7091C"/>
    <w:rsid w:val="00E734D1"/>
    <w:rsid w:val="00E77500"/>
    <w:rsid w:val="00E90911"/>
    <w:rsid w:val="00EA2472"/>
    <w:rsid w:val="00EC34BB"/>
    <w:rsid w:val="00ED60D9"/>
    <w:rsid w:val="00EE4E60"/>
    <w:rsid w:val="00F039F4"/>
    <w:rsid w:val="00F56AA1"/>
    <w:rsid w:val="00F71364"/>
    <w:rsid w:val="00F83B6E"/>
    <w:rsid w:val="00FA241E"/>
    <w:rsid w:val="00FA2AB3"/>
    <w:rsid w:val="00FC10DC"/>
    <w:rsid w:val="00FC3CF1"/>
    <w:rsid w:val="00FF0D3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eastAsia="Calibri" w:cs="Times New Roman"/>
      <w:sz w:val="16"/>
      <w:szCs w:val="16"/>
    </w:rPr>
  </w:style>
  <w:style w:type="character" w:customStyle="1" w:styleId="a4">
    <w:name w:val="Верхний колонтитул Знак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eastAsia="Calibri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  <w:rPr>
      <w:rFonts w:eastAsia="Calibri"/>
    </w:rPr>
  </w:style>
  <w:style w:type="character" w:customStyle="1" w:styleId="a9">
    <w:name w:val="Основной текст Знак"/>
    <w:link w:val="a8"/>
    <w:uiPriority w:val="99"/>
    <w:semiHidden/>
    <w:locked/>
    <w:rsid w:val="002953DD"/>
    <w:rPr>
      <w:rFonts w:ascii="Bookman Old Style" w:hAnsi="Bookman Old Style" w:cs="Bookman Old Style"/>
      <w:sz w:val="26"/>
      <w:szCs w:val="26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eastAsia="Calibri" w:cs="Times New Roman"/>
      <w:lang w:eastAsia="ru-RU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11</cp:lastModifiedBy>
  <cp:revision>12</cp:revision>
  <cp:lastPrinted>2019-08-01T08:26:00Z</cp:lastPrinted>
  <dcterms:created xsi:type="dcterms:W3CDTF">2019-07-11T12:23:00Z</dcterms:created>
  <dcterms:modified xsi:type="dcterms:W3CDTF">2022-03-01T13:08:00Z</dcterms:modified>
</cp:coreProperties>
</file>